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59" w:rsidRDefault="00CF4CD5">
      <w:r w:rsidRPr="00CF4CD5">
        <w:rPr>
          <w:noProof/>
          <w:lang w:val="en-US"/>
        </w:rPr>
        <w:drawing>
          <wp:inline distT="0" distB="0" distL="0" distR="0">
            <wp:extent cx="8229600" cy="5753187"/>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1F5659" w:rsidSect="00CF4CD5">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836" w:rsidRDefault="00574836" w:rsidP="00CF4CD5">
      <w:pPr>
        <w:spacing w:after="0" w:line="240" w:lineRule="auto"/>
      </w:pPr>
      <w:r>
        <w:separator/>
      </w:r>
    </w:p>
  </w:endnote>
  <w:endnote w:type="continuationSeparator" w:id="1">
    <w:p w:rsidR="00574836" w:rsidRDefault="00574836" w:rsidP="00CF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836" w:rsidRDefault="00574836" w:rsidP="00CF4CD5">
      <w:pPr>
        <w:spacing w:after="0" w:line="240" w:lineRule="auto"/>
      </w:pPr>
      <w:r>
        <w:separator/>
      </w:r>
    </w:p>
  </w:footnote>
  <w:footnote w:type="continuationSeparator" w:id="1">
    <w:p w:rsidR="00574836" w:rsidRDefault="00574836" w:rsidP="00CF4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957"/>
      <w:gridCol w:w="9233"/>
    </w:tblGrid>
    <w:tr w:rsidR="00CF4CD5">
      <w:tc>
        <w:tcPr>
          <w:tcW w:w="1500" w:type="pct"/>
          <w:tcBorders>
            <w:bottom w:val="single" w:sz="4" w:space="0" w:color="943634" w:themeColor="accent2" w:themeShade="BF"/>
          </w:tcBorders>
          <w:shd w:val="clear" w:color="auto" w:fill="943634" w:themeFill="accent2" w:themeFillShade="BF"/>
          <w:vAlign w:val="bottom"/>
        </w:tcPr>
        <w:p w:rsidR="00CF4CD5" w:rsidRDefault="00CF4CD5" w:rsidP="00CF4CD5">
          <w:pPr>
            <w:pStyle w:val="Header"/>
            <w:jc w:val="right"/>
            <w:rPr>
              <w:color w:val="FFFFFF" w:themeColor="background1"/>
            </w:rPr>
          </w:pPr>
        </w:p>
      </w:tc>
      <w:tc>
        <w:tcPr>
          <w:tcW w:w="4000" w:type="pct"/>
          <w:tcBorders>
            <w:bottom w:val="single" w:sz="4" w:space="0" w:color="auto"/>
          </w:tcBorders>
          <w:vAlign w:val="bottom"/>
        </w:tcPr>
        <w:p w:rsidR="00CF4CD5" w:rsidRDefault="00CF4CD5" w:rsidP="00CF4CD5">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DEEFAD429661430F9F79D9F0D4529077"/>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Task Three – Part One Guide</w:t>
              </w:r>
            </w:sdtContent>
          </w:sdt>
          <w:r>
            <w:rPr>
              <w:b/>
              <w:bCs/>
              <w:color w:val="76923C" w:themeColor="accent3" w:themeShade="BF"/>
              <w:sz w:val="24"/>
              <w:szCs w:val="24"/>
            </w:rPr>
            <w:t>]</w:t>
          </w:r>
        </w:p>
      </w:tc>
    </w:tr>
  </w:tbl>
  <w:p w:rsidR="00CF4CD5" w:rsidRDefault="00CF4C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F4CD5"/>
    <w:rsid w:val="000F37D4"/>
    <w:rsid w:val="00174982"/>
    <w:rsid w:val="001C5AD9"/>
    <w:rsid w:val="001F5659"/>
    <w:rsid w:val="00425114"/>
    <w:rsid w:val="00493D1E"/>
    <w:rsid w:val="00574836"/>
    <w:rsid w:val="005916C6"/>
    <w:rsid w:val="00616DD8"/>
    <w:rsid w:val="00617BC6"/>
    <w:rsid w:val="006559C5"/>
    <w:rsid w:val="00894E71"/>
    <w:rsid w:val="00AB61FF"/>
    <w:rsid w:val="00C07739"/>
    <w:rsid w:val="00CF4CD5"/>
    <w:rsid w:val="00DE4D1D"/>
    <w:rsid w:val="00EB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5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CD5"/>
    <w:rPr>
      <w:lang w:val="en-AU"/>
    </w:rPr>
  </w:style>
  <w:style w:type="paragraph" w:styleId="Footer">
    <w:name w:val="footer"/>
    <w:basedOn w:val="Normal"/>
    <w:link w:val="FooterChar"/>
    <w:uiPriority w:val="99"/>
    <w:semiHidden/>
    <w:unhideWhenUsed/>
    <w:rsid w:val="00CF4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CD5"/>
    <w:rPr>
      <w:lang w:val="en-AU"/>
    </w:rPr>
  </w:style>
  <w:style w:type="paragraph" w:styleId="BalloonText">
    <w:name w:val="Balloon Text"/>
    <w:basedOn w:val="Normal"/>
    <w:link w:val="BalloonTextChar"/>
    <w:uiPriority w:val="99"/>
    <w:semiHidden/>
    <w:unhideWhenUsed/>
    <w:rsid w:val="00CF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D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C8DEC2-58E9-4FA6-9A29-085FDDBD31EE}"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US"/>
        </a:p>
      </dgm:t>
    </dgm:pt>
    <dgm:pt modelId="{47BE1029-9F25-4D26-8F79-458255FDBCC6}">
      <dgm:prSet phldrT="[Text]"/>
      <dgm:spPr/>
      <dgm:t>
        <a:bodyPr/>
        <a:lstStyle/>
        <a:p>
          <a:r>
            <a:rPr lang="en-US"/>
            <a:t>Week 3</a:t>
          </a:r>
        </a:p>
      </dgm:t>
    </dgm:pt>
    <dgm:pt modelId="{D970CE46-54A8-4203-8A83-73ADED9B4212}" type="parTrans" cxnId="{A2E57FFE-6FC6-46D9-8783-E1398157AF53}">
      <dgm:prSet/>
      <dgm:spPr/>
      <dgm:t>
        <a:bodyPr/>
        <a:lstStyle/>
        <a:p>
          <a:endParaRPr lang="en-US"/>
        </a:p>
      </dgm:t>
    </dgm:pt>
    <dgm:pt modelId="{9821992F-2469-4566-8DA9-7D4D311F9F2B}" type="sibTrans" cxnId="{A2E57FFE-6FC6-46D9-8783-E1398157AF53}">
      <dgm:prSet/>
      <dgm:spPr/>
      <dgm:t>
        <a:bodyPr/>
        <a:lstStyle/>
        <a:p>
          <a:endParaRPr lang="en-US"/>
        </a:p>
      </dgm:t>
    </dgm:pt>
    <dgm:pt modelId="{A69B1998-C324-4838-8DA5-752F554C508E}">
      <dgm:prSet phldrT="[Text]" custT="1"/>
      <dgm:spPr/>
      <dgm:t>
        <a:bodyPr/>
        <a:lstStyle/>
        <a:p>
          <a:pPr algn="just"/>
          <a:r>
            <a:rPr lang="en-US" sz="1200"/>
            <a:t>Task Three: Part One (Time Requirement: Two lessons approx 1.5 hours</a:t>
          </a:r>
        </a:p>
        <a:p>
          <a:pPr algn="just"/>
          <a:r>
            <a:rPr lang="en-US" sz="1200"/>
            <a:t>Ask students to read through task requirement. Use interactive whiteboard to display the example plan of action. Indicate that there is a template that students may use, or they may decide to format their own plan of action.</a:t>
          </a:r>
        </a:p>
        <a:p>
          <a:pPr algn="just"/>
          <a:r>
            <a:rPr lang="en-US" sz="1200"/>
            <a:t>Inititate students discussion of health goals. Talk about avenues through which they may achieve these goals. Students decide on at least two goals and develop a plan of action for achieving these.</a:t>
          </a:r>
        </a:p>
        <a:p>
          <a:pPr algn="just"/>
          <a:r>
            <a:rPr lang="en-US" sz="1200"/>
            <a:t>Ask students how they might use their own plan of action to educate others in the school and wider community about the importance of health and wellbeing. How could they promote the importance of the goals they have identified for themselves?</a:t>
          </a:r>
        </a:p>
        <a:p>
          <a:pPr algn="just"/>
          <a:r>
            <a:rPr lang="en-US" sz="1200"/>
            <a:t>Discuss screenplay. Students will work in groups of four or five students and develop a screenplay which will be turned into a advertisement. Students should be  guided by their plans of actions when writing the screenplays. Discuss the resources available for them to access with regards to script writing and YouTube examples of healthy lifestyle advertisements and demonstrate some of these on  the interactive whiteboard.</a:t>
          </a:r>
        </a:p>
        <a:p>
          <a:pPr algn="just"/>
          <a:r>
            <a:rPr lang="en-US" sz="1200"/>
            <a:t>Students are given time to discuss as a class, before forming groups and beginning work on their script for the advertisement.</a:t>
          </a:r>
        </a:p>
        <a:p>
          <a:pPr algn="just"/>
          <a:r>
            <a:rPr lang="en-US" sz="1200"/>
            <a:t>Draw student attention to the blog. Students may respond at school or at home.</a:t>
          </a:r>
        </a:p>
      </dgm:t>
    </dgm:pt>
    <dgm:pt modelId="{81A27B3E-E6CD-4CBA-98E0-37444BCA83BE}" type="parTrans" cxnId="{D2A428A7-AA1A-4800-8A12-C5C6F223B04A}">
      <dgm:prSet/>
      <dgm:spPr/>
      <dgm:t>
        <a:bodyPr/>
        <a:lstStyle/>
        <a:p>
          <a:endParaRPr lang="en-US"/>
        </a:p>
      </dgm:t>
    </dgm:pt>
    <dgm:pt modelId="{C1B0FFFD-A66E-42A0-8AD6-B368C1E8FA13}" type="sibTrans" cxnId="{D2A428A7-AA1A-4800-8A12-C5C6F223B04A}">
      <dgm:prSet/>
      <dgm:spPr/>
      <dgm:t>
        <a:bodyPr/>
        <a:lstStyle/>
        <a:p>
          <a:endParaRPr lang="en-US"/>
        </a:p>
      </dgm:t>
    </dgm:pt>
    <dgm:pt modelId="{683E442F-CB51-4BFD-A9A3-A64CC3DE3E28}" type="pres">
      <dgm:prSet presAssocID="{70C8DEC2-58E9-4FA6-9A29-085FDDBD31EE}" presName="Name0" presStyleCnt="0">
        <dgm:presLayoutVars>
          <dgm:chPref val="1"/>
          <dgm:dir/>
          <dgm:animOne val="branch"/>
          <dgm:animLvl val="lvl"/>
          <dgm:resizeHandles/>
        </dgm:presLayoutVars>
      </dgm:prSet>
      <dgm:spPr/>
      <dgm:t>
        <a:bodyPr/>
        <a:lstStyle/>
        <a:p>
          <a:endParaRPr lang="en-US"/>
        </a:p>
      </dgm:t>
    </dgm:pt>
    <dgm:pt modelId="{917B033F-BAA3-455D-8656-E1004F294558}" type="pres">
      <dgm:prSet presAssocID="{47BE1029-9F25-4D26-8F79-458255FDBCC6}" presName="vertOne" presStyleCnt="0"/>
      <dgm:spPr/>
    </dgm:pt>
    <dgm:pt modelId="{5432A476-64B5-4777-B66C-F18DC97D7CCB}" type="pres">
      <dgm:prSet presAssocID="{47BE1029-9F25-4D26-8F79-458255FDBCC6}" presName="txOne" presStyleLbl="node0" presStyleIdx="0" presStyleCnt="1" custScaleX="20600" custScaleY="6391" custLinFactNeighborX="-344" custLinFactNeighborY="-98306">
        <dgm:presLayoutVars>
          <dgm:chPref val="3"/>
        </dgm:presLayoutVars>
      </dgm:prSet>
      <dgm:spPr/>
      <dgm:t>
        <a:bodyPr/>
        <a:lstStyle/>
        <a:p>
          <a:endParaRPr lang="en-US"/>
        </a:p>
      </dgm:t>
    </dgm:pt>
    <dgm:pt modelId="{F589E3DF-4E19-4C9C-89C3-D473C98E8B18}" type="pres">
      <dgm:prSet presAssocID="{47BE1029-9F25-4D26-8F79-458255FDBCC6}" presName="parTransOne" presStyleCnt="0"/>
      <dgm:spPr/>
    </dgm:pt>
    <dgm:pt modelId="{EF462879-5CEB-42D5-8D2D-36D06E0F5B99}" type="pres">
      <dgm:prSet presAssocID="{47BE1029-9F25-4D26-8F79-458255FDBCC6}" presName="horzOne" presStyleCnt="0"/>
      <dgm:spPr/>
    </dgm:pt>
    <dgm:pt modelId="{517117B7-0F3A-4141-B665-29A6E2AB9ACE}" type="pres">
      <dgm:prSet presAssocID="{A69B1998-C324-4838-8DA5-752F554C508E}" presName="vertTwo" presStyleCnt="0"/>
      <dgm:spPr/>
    </dgm:pt>
    <dgm:pt modelId="{DEC32791-9FAA-46B9-A9F1-3205AD8F042A}" type="pres">
      <dgm:prSet presAssocID="{A69B1998-C324-4838-8DA5-752F554C508E}" presName="txTwo" presStyleLbl="node2" presStyleIdx="0" presStyleCnt="1" custScaleX="472884" custScaleY="109981" custLinFactNeighborX="48" custLinFactNeighborY="1">
        <dgm:presLayoutVars>
          <dgm:chPref val="3"/>
        </dgm:presLayoutVars>
      </dgm:prSet>
      <dgm:spPr/>
      <dgm:t>
        <a:bodyPr/>
        <a:lstStyle/>
        <a:p>
          <a:endParaRPr lang="en-US"/>
        </a:p>
      </dgm:t>
    </dgm:pt>
    <dgm:pt modelId="{D38359C3-84DD-4A57-B209-D1875F40CD53}" type="pres">
      <dgm:prSet presAssocID="{A69B1998-C324-4838-8DA5-752F554C508E}" presName="horzTwo" presStyleCnt="0"/>
      <dgm:spPr/>
    </dgm:pt>
  </dgm:ptLst>
  <dgm:cxnLst>
    <dgm:cxn modelId="{D2A428A7-AA1A-4800-8A12-C5C6F223B04A}" srcId="{47BE1029-9F25-4D26-8F79-458255FDBCC6}" destId="{A69B1998-C324-4838-8DA5-752F554C508E}" srcOrd="0" destOrd="0" parTransId="{81A27B3E-E6CD-4CBA-98E0-37444BCA83BE}" sibTransId="{C1B0FFFD-A66E-42A0-8AD6-B368C1E8FA13}"/>
    <dgm:cxn modelId="{5022E715-98C7-47E3-B792-7D0225AFFEDD}" type="presOf" srcId="{47BE1029-9F25-4D26-8F79-458255FDBCC6}" destId="{5432A476-64B5-4777-B66C-F18DC97D7CCB}" srcOrd="0" destOrd="0" presId="urn:microsoft.com/office/officeart/2005/8/layout/hierarchy4"/>
    <dgm:cxn modelId="{A2E57FFE-6FC6-46D9-8783-E1398157AF53}" srcId="{70C8DEC2-58E9-4FA6-9A29-085FDDBD31EE}" destId="{47BE1029-9F25-4D26-8F79-458255FDBCC6}" srcOrd="0" destOrd="0" parTransId="{D970CE46-54A8-4203-8A83-73ADED9B4212}" sibTransId="{9821992F-2469-4566-8DA9-7D4D311F9F2B}"/>
    <dgm:cxn modelId="{FE5D53E8-ACDF-43B4-BE6A-3A6BBEBB6E0C}" type="presOf" srcId="{A69B1998-C324-4838-8DA5-752F554C508E}" destId="{DEC32791-9FAA-46B9-A9F1-3205AD8F042A}" srcOrd="0" destOrd="0" presId="urn:microsoft.com/office/officeart/2005/8/layout/hierarchy4"/>
    <dgm:cxn modelId="{1E2A7473-1D6C-42B7-BD35-3C877E64862A}" type="presOf" srcId="{70C8DEC2-58E9-4FA6-9A29-085FDDBD31EE}" destId="{683E442F-CB51-4BFD-A9A3-A64CC3DE3E28}" srcOrd="0" destOrd="0" presId="urn:microsoft.com/office/officeart/2005/8/layout/hierarchy4"/>
    <dgm:cxn modelId="{D48E3774-07F7-4757-921D-F8CF1FD96090}" type="presParOf" srcId="{683E442F-CB51-4BFD-A9A3-A64CC3DE3E28}" destId="{917B033F-BAA3-455D-8656-E1004F294558}" srcOrd="0" destOrd="0" presId="urn:microsoft.com/office/officeart/2005/8/layout/hierarchy4"/>
    <dgm:cxn modelId="{A8E22A64-4072-4251-B039-E1A8EF4BD07B}" type="presParOf" srcId="{917B033F-BAA3-455D-8656-E1004F294558}" destId="{5432A476-64B5-4777-B66C-F18DC97D7CCB}" srcOrd="0" destOrd="0" presId="urn:microsoft.com/office/officeart/2005/8/layout/hierarchy4"/>
    <dgm:cxn modelId="{1D70B9E9-9E36-4684-9413-638844EFD16A}" type="presParOf" srcId="{917B033F-BAA3-455D-8656-E1004F294558}" destId="{F589E3DF-4E19-4C9C-89C3-D473C98E8B18}" srcOrd="1" destOrd="0" presId="urn:microsoft.com/office/officeart/2005/8/layout/hierarchy4"/>
    <dgm:cxn modelId="{0D2F670E-F162-4AA0-BFC8-52CD4A8F601A}" type="presParOf" srcId="{917B033F-BAA3-455D-8656-E1004F294558}" destId="{EF462879-5CEB-42D5-8D2D-36D06E0F5B99}" srcOrd="2" destOrd="0" presId="urn:microsoft.com/office/officeart/2005/8/layout/hierarchy4"/>
    <dgm:cxn modelId="{5E20CE06-C5DC-4395-ACCF-9D01EDECDE9E}" type="presParOf" srcId="{EF462879-5CEB-42D5-8D2D-36D06E0F5B99}" destId="{517117B7-0F3A-4141-B665-29A6E2AB9ACE}" srcOrd="0" destOrd="0" presId="urn:microsoft.com/office/officeart/2005/8/layout/hierarchy4"/>
    <dgm:cxn modelId="{D642F561-054C-4AB4-9B8E-BFBA76990723}" type="presParOf" srcId="{517117B7-0F3A-4141-B665-29A6E2AB9ACE}" destId="{DEC32791-9FAA-46B9-A9F1-3205AD8F042A}" srcOrd="0" destOrd="0" presId="urn:microsoft.com/office/officeart/2005/8/layout/hierarchy4"/>
    <dgm:cxn modelId="{B51A5017-F1A6-45F6-8D38-FE833BEE165F}" type="presParOf" srcId="{517117B7-0F3A-4141-B665-29A6E2AB9ACE}" destId="{D38359C3-84DD-4A57-B209-D1875F40CD53}" srcOrd="1" destOrd="0" presId="urn:microsoft.com/office/officeart/2005/8/layout/hierarchy4"/>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EFAD429661430F9F79D9F0D4529077"/>
        <w:category>
          <w:name w:val="General"/>
          <w:gallery w:val="placeholder"/>
        </w:category>
        <w:types>
          <w:type w:val="bbPlcHdr"/>
        </w:types>
        <w:behaviors>
          <w:behavior w:val="content"/>
        </w:behaviors>
        <w:guid w:val="{6F7F4E5A-E7E1-4D91-833C-9248721655AA}"/>
      </w:docPartPr>
      <w:docPartBody>
        <w:p w:rsidR="0075276C" w:rsidRDefault="0015093F" w:rsidP="0015093F">
          <w:pPr>
            <w:pStyle w:val="DEEFAD429661430F9F79D9F0D452907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093F"/>
    <w:rsid w:val="000D7781"/>
    <w:rsid w:val="0015093F"/>
    <w:rsid w:val="00414BEB"/>
    <w:rsid w:val="0075276C"/>
    <w:rsid w:val="00A0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B03298C8054C91A9105418D0C832B1">
    <w:name w:val="82B03298C8054C91A9105418D0C832B1"/>
    <w:rsid w:val="0015093F"/>
  </w:style>
  <w:style w:type="paragraph" w:customStyle="1" w:styleId="DEEFAD429661430F9F79D9F0D4529077">
    <w:name w:val="DEEFAD429661430F9F79D9F0D4529077"/>
    <w:rsid w:val="001509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1</Characters>
  <Application>Microsoft Office Word</Application>
  <DocSecurity>0</DocSecurity>
  <Lines>1</Lines>
  <Paragraphs>1</Paragraphs>
  <ScaleCrop>false</ScaleCrop>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Three – Part One Guide</dc:title>
  <dc:subject/>
  <dc:creator>.</dc:creator>
  <cp:keywords/>
  <dc:description/>
  <cp:lastModifiedBy>.</cp:lastModifiedBy>
  <cp:revision>4</cp:revision>
  <dcterms:created xsi:type="dcterms:W3CDTF">2010-10-31T06:18:00Z</dcterms:created>
  <dcterms:modified xsi:type="dcterms:W3CDTF">2010-11-01T11:18:00Z</dcterms:modified>
</cp:coreProperties>
</file>